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949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242"/>
      </w:tblGrid>
      <w:tr w:rsidR="00417EDB" w:rsidRPr="00417EDB" w:rsidTr="00F84881">
        <w:tc>
          <w:tcPr>
            <w:tcW w:w="3828" w:type="dxa"/>
          </w:tcPr>
          <w:p w:rsidR="00F84881" w:rsidRPr="00417EDB" w:rsidRDefault="00417EDB" w:rsidP="0073435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417EDB">
              <w:rPr>
                <w:noProof/>
                <w:color w:val="0D0D0D" w:themeColor="text1" w:themeTint="F2"/>
              </w:rPr>
              <w:drawing>
                <wp:anchor distT="0" distB="0" distL="114300" distR="114300" simplePos="0" relativeHeight="251658240" behindDoc="1" locked="0" layoutInCell="1" allowOverlap="1" wp14:anchorId="11F3E14D" wp14:editId="541712CD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291465</wp:posOffset>
                  </wp:positionV>
                  <wp:extent cx="3200400" cy="1919605"/>
                  <wp:effectExtent l="0" t="0" r="0" b="4445"/>
                  <wp:wrapTight wrapText="bothSides">
                    <wp:wrapPolygon edited="0">
                      <wp:start x="0" y="0"/>
                      <wp:lineTo x="0" y="21436"/>
                      <wp:lineTo x="21471" y="21436"/>
                      <wp:lineTo x="21471" y="0"/>
                      <wp:lineTo x="0" y="0"/>
                    </wp:wrapPolygon>
                  </wp:wrapTight>
                  <wp:docPr id="3" name="Рисунок 3" descr="https://avatars.mds.yandex.net/get-zen_doc/1703733/pub_5e649c0c1dd12f5e5cee259d_5e649c866214ec304e259123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avatars.mds.yandex.net/get-zen_doc/1703733/pub_5e649c0c1dd12f5e5cee259d_5e649c866214ec304e259123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919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51D49" w:rsidRPr="00417EDB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    </w:t>
            </w:r>
          </w:p>
          <w:p w:rsidR="00F84881" w:rsidRPr="00417EDB" w:rsidRDefault="00F84881" w:rsidP="0073435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5670" w:type="dxa"/>
          </w:tcPr>
          <w:p w:rsidR="00F84881" w:rsidRPr="00417EDB" w:rsidRDefault="00F84881" w:rsidP="00734351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  <w:p w:rsidR="00734351" w:rsidRPr="00417EDB" w:rsidRDefault="00F84881" w:rsidP="0073435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17ED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Памятка</w:t>
            </w:r>
          </w:p>
          <w:p w:rsidR="00F84881" w:rsidRPr="00417EDB" w:rsidRDefault="00F84881" w:rsidP="0073435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17ED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родителям по профилактике вовлечения подростков</w:t>
            </w:r>
            <w:r w:rsidR="003261AD" w:rsidRPr="00417ED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в деструктивные группы в сети интернет  и </w:t>
            </w:r>
            <w:r w:rsidRPr="00417ED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деятельность запрещённых религиозных объединений, экстремистских движений и террористических организаций</w:t>
            </w:r>
            <w:r w:rsidR="00734351" w:rsidRPr="00417EDB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.</w:t>
            </w:r>
          </w:p>
          <w:p w:rsidR="00F84881" w:rsidRPr="00417EDB" w:rsidRDefault="00F84881" w:rsidP="00734351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</w:p>
        </w:tc>
      </w:tr>
    </w:tbl>
    <w:p w:rsidR="00A26563" w:rsidRPr="00417EDB" w:rsidRDefault="00A51D49" w:rsidP="00734351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26563" w:rsidRPr="00417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r w:rsidR="00A26563" w:rsidRPr="00417ED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Социальные сети</w:t>
      </w:r>
      <w:r w:rsidR="00A26563" w:rsidRPr="00417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— это возможности для общения, но есть те, кто использует их во зло. </w:t>
      </w:r>
      <w:r w:rsidR="00DB1228"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Это </w:t>
      </w:r>
      <w:r w:rsidR="00A26563" w:rsidRPr="00417ED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– не лучшее место для неокрепшей психики подростка, который может поддаться дурному влиянию незнакомого человека. К сожалению, порой такое общение может привести к фатальному исходу.</w:t>
      </w:r>
      <w:r w:rsidR="00DB1228" w:rsidRPr="00417ED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A26563" w:rsidRPr="00417ED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Как обезопасить детей?</w:t>
      </w:r>
      <w:r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</w:p>
    <w:p w:rsidR="006D1779" w:rsidRPr="00417EDB" w:rsidRDefault="00EC0C12" w:rsidP="00734351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</w:t>
      </w:r>
      <w:r w:rsidR="00A51D49"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Как правило, первое знакомство подростка с «новыми» взглядами происходит на улице либо на сайте </w:t>
      </w:r>
      <w:r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интернет - с</w:t>
      </w:r>
      <w:r w:rsidR="00A51D49"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ети. В последнее время вербовать новичков по Интернету стало особенно легко. Пользователей стало больше, детей и подростков среди них также появилось немало, интерес к сетевым ресурсам возрос. К сожалению, далеко не всегда удается уберечь молодых людей от опасного контента, и зачастую они попадают на сайты далеко не самого лицеприятного содержания. </w:t>
      </w:r>
      <w:r w:rsidR="00A26563"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Деструктивные группы,  т</w:t>
      </w:r>
      <w:r w:rsidR="00A51D49"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еррористы, экстремисты, тоталитарные секты — все это воздействует на их психику и систему ценностей, навязывая специфические взгляды и суждения.</w:t>
      </w:r>
    </w:p>
    <w:p w:rsidR="00A51D49" w:rsidRPr="00417EDB" w:rsidRDefault="00DB1228" w:rsidP="00734351">
      <w:pPr>
        <w:spacing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7ED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Предвосхищая вопрос </w:t>
      </w:r>
      <w:r w:rsidR="006D1779" w:rsidRPr="00417ED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родителей: "как определить, что мой ребенок в </w:t>
      </w:r>
      <w:r w:rsidRPr="00417ED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опасной группе</w:t>
      </w:r>
      <w:r w:rsidR="006D1779" w:rsidRPr="00417EDB"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", ответ следующий: по названию - никак, только по содержанию групп, сообществ, бесед, чатов, в которых ребенок проявляет активность.</w:t>
      </w:r>
      <w:r w:rsidR="00A51D49"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734351" w:rsidRPr="00417EDB" w:rsidRDefault="00A51D49" w:rsidP="00417EDB">
      <w:pPr>
        <w:pStyle w:val="a3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Важно помнить, что попадание подростка под отрицательное влияние легче предупредить, чем впоследствии бороться с этой проблемой. Несколько простых правил помогут существенно снизить риск попадания вашего ребенка в </w:t>
      </w:r>
      <w:r w:rsidR="00DB1228"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группы деструктивной направленности, </w:t>
      </w:r>
      <w:r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запрещённые религиозные организации, экстремистские движения и террористические организации:</w:t>
      </w:r>
    </w:p>
    <w:p w:rsidR="00A51D49" w:rsidRPr="00417EDB" w:rsidRDefault="00A51D49" w:rsidP="00734351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Основные признаки того, что </w:t>
      </w:r>
      <w:proofErr w:type="gramStart"/>
      <w:r w:rsidR="00734351"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несовершеннолетний  </w:t>
      </w:r>
      <w:r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начинают</w:t>
      </w:r>
      <w:proofErr w:type="gramEnd"/>
      <w:r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подпадать под влияние чуждой идеологии, можно свести к следующим: </w:t>
      </w:r>
    </w:p>
    <w:p w:rsidR="00A51D49" w:rsidRPr="00417EDB" w:rsidRDefault="00A51D49" w:rsidP="0073435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манера поведения становится значительно более резкой и грубой (замкнутой и отрешенной), прогрессирует специфическая, ненормативная либо жаргонная лексика</w:t>
      </w:r>
      <w:r w:rsidR="00E85938"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E85938" w:rsidRPr="00417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необычный сленг в переписке, которым ребенок раньше не пользовался;</w:t>
      </w:r>
    </w:p>
    <w:p w:rsidR="00A51D49" w:rsidRPr="00417EDB" w:rsidRDefault="00A51D49" w:rsidP="0073435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резко изменяется стиль одежды и внешнего вида, соответствуя правилам определенной субкультуры; </w:t>
      </w:r>
    </w:p>
    <w:p w:rsidR="00E85938" w:rsidRPr="00417EDB" w:rsidRDefault="00E85938" w:rsidP="0073435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17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постоянная вовлеченность в виртуальный мир, увлеченная переписка в сети (часто с малознакомыми людьми);</w:t>
      </w:r>
    </w:p>
    <w:p w:rsidR="00E85938" w:rsidRPr="00417EDB" w:rsidRDefault="00E85938" w:rsidP="0073435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17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появление порезов и шрамов на теле ребенка;</w:t>
      </w:r>
    </w:p>
    <w:p w:rsidR="00E85938" w:rsidRPr="00417EDB" w:rsidRDefault="00E85938" w:rsidP="0073435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17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нарушение сна, нарушение аппетита;</w:t>
      </w:r>
    </w:p>
    <w:p w:rsidR="00E85938" w:rsidRPr="00417EDB" w:rsidRDefault="00E85938" w:rsidP="0073435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17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lastRenderedPageBreak/>
        <w:t>рисунки странного характера (перевернутые кресты, сатанинские звезды, масонские знаки, бабочки, единороги, киты);</w:t>
      </w:r>
    </w:p>
    <w:p w:rsidR="00E85938" w:rsidRPr="00417EDB" w:rsidRDefault="00E85938" w:rsidP="00734351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17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сохранение на своей страничке в социальных сетях странной депрессивной музыки (особенно музыкальных направлений, пропагандирующих печаль и смерть) </w:t>
      </w:r>
    </w:p>
    <w:p w:rsidR="00A51D49" w:rsidRPr="00417EDB" w:rsidRDefault="00A51D49" w:rsidP="0073435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компьютере оказывается много сохраненных ссылок или файлов с текстами, роликами или изображениями религиозного, </w:t>
      </w:r>
      <w:r w:rsidR="00E85938"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экстремистского</w:t>
      </w:r>
      <w:r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или экстремального содержания; </w:t>
      </w:r>
    </w:p>
    <w:p w:rsidR="00A51D49" w:rsidRPr="00417EDB" w:rsidRDefault="00A51D49" w:rsidP="0073435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доме появляется непонятная и нетипичная символика или атрибутика;</w:t>
      </w:r>
    </w:p>
    <w:p w:rsidR="00A51D49" w:rsidRPr="00417EDB" w:rsidRDefault="00A51D49" w:rsidP="0073435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подросток проводит много времени за компьютером или самообразованием по вопросам, не относящимся к школьному обучению, художественной литературе, фильмам, компьютерным играм; </w:t>
      </w:r>
    </w:p>
    <w:p w:rsidR="00A51D49" w:rsidRPr="00417EDB" w:rsidRDefault="00A51D49" w:rsidP="0073435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резкое увеличение числа разговоров на политические, религиозные и социальные темы, в ходе которых высказываются крайние суждения с признаками нетерпимости; </w:t>
      </w:r>
    </w:p>
    <w:p w:rsidR="00EC0C12" w:rsidRDefault="00A51D49" w:rsidP="00734351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псевдонимы в Интернете, пароли и т.п. носят экстремальн</w:t>
      </w:r>
      <w:r w:rsidR="00E85938"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ый, </w:t>
      </w:r>
      <w:proofErr w:type="gramStart"/>
      <w:r w:rsidR="00E85938"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экстремистский  </w:t>
      </w:r>
      <w:r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характер</w:t>
      </w:r>
      <w:proofErr w:type="gramEnd"/>
      <w:r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EC0C12" w:rsidRPr="00417EDB" w:rsidRDefault="00EC0C12" w:rsidP="0077679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bookmarkStart w:id="0" w:name="_GoBack"/>
      <w:r w:rsidRPr="00417EDB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Что нужно делать родителям?</w:t>
      </w:r>
    </w:p>
    <w:bookmarkEnd w:id="0"/>
    <w:p w:rsidR="00EC0C12" w:rsidRPr="00417EDB" w:rsidRDefault="00EC0C12" w:rsidP="0073435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17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Максимально восполните недостаток любви и внимания к ребёнку.</w:t>
      </w:r>
    </w:p>
    <w:p w:rsidR="00EC0C12" w:rsidRPr="00417EDB" w:rsidRDefault="00EC0C12" w:rsidP="0073435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17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Создайте здоровую среду общения. Чаще обедайте вместе. В семьях, где принято вместе принимать пищу, дети реже чувствуют себя одинокими. Для подростка важно быть частью чего-то целого, так пусть этим целым будет для него семья.</w:t>
      </w:r>
    </w:p>
    <w:p w:rsidR="00EC0C12" w:rsidRPr="00417EDB" w:rsidRDefault="00EC0C12" w:rsidP="0073435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17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Попробуйте вывести ребенка на разговор, но ни в коем случае нельзя шпионить, дабы не потерять его доверие. Важно показать ему, какие механизмы действуют в этих группах, какие приемы используются, чтобы сделать присутствие в подобных группах сначала привлекательным для ребенка, а затем создать зависимость от этого, страх быть исключенным. Важно раскрыть манипулятивность и ложность таких взаимоотношений.</w:t>
      </w:r>
    </w:p>
    <w:p w:rsidR="00EC0C12" w:rsidRPr="00417EDB" w:rsidRDefault="00EC0C12" w:rsidP="0073435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17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Всегда поддерживайте разговор с ребенком, о чем бы он ни был. Искренне интересуйтесь его жизнью.</w:t>
      </w:r>
    </w:p>
    <w:p w:rsidR="00EC0C12" w:rsidRPr="00417EDB" w:rsidRDefault="00EC0C12" w:rsidP="0073435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17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Придумайте ребенку занятие. Пусть у него будет больше увлечений, тогда вряд ли его затянет виртуальная реальность.</w:t>
      </w:r>
    </w:p>
    <w:p w:rsidR="00EC0C12" w:rsidRPr="00417EDB" w:rsidRDefault="00EC0C12" w:rsidP="0073435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17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Допустимо и осторожное использование директивных методов - твердый и однозначный запрет участия в таких группах: ребенок должен понять, что это недопустимо, это родительский запрет.</w:t>
      </w:r>
    </w:p>
    <w:p w:rsidR="00EC0C12" w:rsidRPr="00417EDB" w:rsidRDefault="00EC0C12" w:rsidP="00734351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417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Не бойтесь обращаться к специалистам</w:t>
      </w:r>
      <w:r w:rsidR="0052075B" w:rsidRPr="00417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</w:t>
      </w:r>
      <w:r w:rsidRPr="00417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52075B" w:rsidRPr="00417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417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сли между вами и ребенком нет доверительных отношений, а между тем перечисленные выше тревожные сигналы присутствуют в поведении подростка</w:t>
      </w:r>
      <w:r w:rsidR="0052075B" w:rsidRPr="00417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r w:rsidRPr="00417ED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EC0C12" w:rsidRPr="00417EDB" w:rsidRDefault="00044340" w:rsidP="00CC694B">
      <w:pPr>
        <w:spacing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7E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                                       </w:t>
      </w:r>
      <w:r w:rsidRPr="00417EDB">
        <w:rPr>
          <w:rFonts w:ascii="Times New Roman" w:hAnsi="Times New Roman" w:cs="Times New Roman"/>
          <w:noProof/>
          <w:color w:val="0D0D0D" w:themeColor="text1" w:themeTint="F2"/>
          <w:sz w:val="28"/>
          <w:szCs w:val="28"/>
        </w:rPr>
        <w:drawing>
          <wp:inline distT="0" distB="0" distL="0" distR="0" wp14:anchorId="1439156C" wp14:editId="6CF786A1">
            <wp:extent cx="2428875" cy="1543050"/>
            <wp:effectExtent l="19050" t="0" r="9525" b="0"/>
            <wp:docPr id="19" name="Рисунок 19" descr="https://ds05.infourok.ru/uploads/ex/0f29/00021e80-eed2d589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ds05.infourok.ru/uploads/ex/0f29/00021e80-eed2d589/img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0C12" w:rsidRPr="00417EDB" w:rsidSect="0004434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E63"/>
      </v:shape>
    </w:pict>
  </w:numPicBullet>
  <w:abstractNum w:abstractNumId="0" w15:restartNumberingAfterBreak="0">
    <w:nsid w:val="03446D12"/>
    <w:multiLevelType w:val="hybridMultilevel"/>
    <w:tmpl w:val="45D6A9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3AD0"/>
    <w:multiLevelType w:val="hybridMultilevel"/>
    <w:tmpl w:val="0B6C6CC4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43596085"/>
    <w:multiLevelType w:val="hybridMultilevel"/>
    <w:tmpl w:val="D3CCCB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1442D3"/>
    <w:multiLevelType w:val="hybridMultilevel"/>
    <w:tmpl w:val="1B9698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B0DA8"/>
    <w:multiLevelType w:val="hybridMultilevel"/>
    <w:tmpl w:val="124C592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64D4C"/>
    <w:multiLevelType w:val="hybridMultilevel"/>
    <w:tmpl w:val="53741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2B77EC"/>
    <w:multiLevelType w:val="hybridMultilevel"/>
    <w:tmpl w:val="EB5A71D0"/>
    <w:lvl w:ilvl="0" w:tplc="04190007">
      <w:start w:val="1"/>
      <w:numFmt w:val="bullet"/>
      <w:lvlText w:val=""/>
      <w:lvlPicBulletId w:val="0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7BB40D71"/>
    <w:multiLevelType w:val="hybridMultilevel"/>
    <w:tmpl w:val="8E6E98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D49"/>
    <w:rsid w:val="00044340"/>
    <w:rsid w:val="000B72FF"/>
    <w:rsid w:val="000C143B"/>
    <w:rsid w:val="001E2E63"/>
    <w:rsid w:val="003127BC"/>
    <w:rsid w:val="003261AD"/>
    <w:rsid w:val="00417EDB"/>
    <w:rsid w:val="0052075B"/>
    <w:rsid w:val="006D1779"/>
    <w:rsid w:val="00734351"/>
    <w:rsid w:val="00776791"/>
    <w:rsid w:val="007C7B0C"/>
    <w:rsid w:val="00A26563"/>
    <w:rsid w:val="00A51D49"/>
    <w:rsid w:val="00A66B4F"/>
    <w:rsid w:val="00AA44F2"/>
    <w:rsid w:val="00CC694B"/>
    <w:rsid w:val="00DB1228"/>
    <w:rsid w:val="00E85938"/>
    <w:rsid w:val="00EC0C12"/>
    <w:rsid w:val="00EE3815"/>
    <w:rsid w:val="00F05E1D"/>
    <w:rsid w:val="00F84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088C42"/>
  <w15:docId w15:val="{B7436BA0-C0AD-4AC0-AB64-48D381C5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D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8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48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84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3</cp:revision>
  <dcterms:created xsi:type="dcterms:W3CDTF">2021-01-26T10:29:00Z</dcterms:created>
  <dcterms:modified xsi:type="dcterms:W3CDTF">2021-01-26T10:30:00Z</dcterms:modified>
</cp:coreProperties>
</file>